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655999" cy="3933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onk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5999" cy="39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Voorbeeldbrief: onze VvE weer opstarten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df3e5"/>
          </w:tcPr>
          <w:p>
            <w:r>
              <w:rPr>
                <w:b w:val="0"/>
              </w:rPr>
              <w:t>Voorbeeldbrief van een eigenaar aan de andere eigenaren. Vervang alles tussen [haken]. Adressen in dit voorbeeld zijn verzonnen (Voorbeeldstraat, fictief).</w:t>
            </w:r>
          </w:p>
        </w:tc>
      </w:tr>
    </w:tbl>
    <w:p/>
    <w:p>
      <w:r>
        <w:rPr>
          <w:b w:val="0"/>
        </w:rPr>
        <w:t>[Je naam]</w:t>
      </w:r>
      <w:r>
        <w:br/>
      </w:r>
      <w:r>
        <w:rPr>
          <w:b w:val="0"/>
        </w:rPr>
        <w:t>[Je woning, bijvoorbeeld Voorbeeldstraat 3 (fictief)]</w:t>
      </w:r>
      <w:r>
        <w:br/>
      </w:r>
      <w:r>
        <w:rPr>
          <w:b w:val="0"/>
        </w:rPr>
        <w:t>[Telefoon of e-mailadres]</w:t>
      </w:r>
    </w:p>
    <w:p>
      <w:r>
        <w:rPr>
          <w:b w:val="0"/>
        </w:rPr>
        <w:t>Aan: de eigenaren van [adres van het gebouw, bijvoorbeeld Voorbeeldstraat 1 tot en met 12 (fictief)]</w:t>
      </w:r>
      <w:r>
        <w:br/>
      </w:r>
      <w:r>
        <w:rPr>
          <w:b w:val="0"/>
        </w:rPr>
        <w:t>Datum: [datum]</w:t>
      </w:r>
      <w:r>
        <w:br/>
      </w:r>
      <w:r>
        <w:rPr>
          <w:b w:val="0"/>
        </w:rPr>
        <w:t>Onderwerp: laten we onze VvE weer opstarten</w:t>
      </w:r>
    </w:p>
    <w:p>
      <w:r>
        <w:rPr>
          <w:b w:val="0"/>
        </w:rPr>
        <w:t>Beste buren,</w:t>
      </w:r>
    </w:p>
    <w:p>
      <w:r>
        <w:rPr>
          <w:b w:val="0"/>
        </w:rPr>
        <w:t>Ons gebouw is gesplitst in appartementsrechten. Daardoor zijn wij samen automatisch lid van een vereniging van eigenaars (VvE). Op dit moment gebeurt er weinig: [er is geen bestuur / er is al lang geen vergadering geweest / er wordt niet gespaard voor onderhoud]. Ik wil dat graag samen met jullie oppakken.</w:t>
      </w:r>
    </w:p>
    <w:p>
      <w:r>
        <w:rPr>
          <w:b/>
        </w:rPr>
        <w:t>Waarom is dit belangrijk?</w:t>
      </w:r>
    </w:p>
    <w:p>
      <w:pPr>
        <w:pStyle w:val="ListBullet"/>
      </w:pPr>
      <w:r>
        <w:rPr>
          <w:b w:val="0"/>
        </w:rPr>
        <w:t>Het dak, de gevel en het trappenhuis zijn van ons samen. Gaat er iets kapot, dan betalen we het samen.</w:t>
      </w:r>
    </w:p>
    <w:p>
      <w:pPr>
        <w:pStyle w:val="ListBullet"/>
      </w:pPr>
      <w:r>
        <w:rPr>
          <w:b w:val="0"/>
        </w:rPr>
        <w:t>De wet vraagt dat een VvE met woningen elk jaar geld opzij zet voor groot onderhoud.</w:t>
      </w:r>
    </w:p>
    <w:p>
      <w:pPr>
        <w:pStyle w:val="ListBullet"/>
      </w:pPr>
      <w:r>
        <w:rPr>
          <w:b w:val="0"/>
        </w:rPr>
        <w:t>Wie zijn woning verkoopt, krijgt vragen van de koper of de bank over de VvE.</w:t>
      </w:r>
    </w:p>
    <w:p>
      <w:r>
        <w:rPr>
          <w:b/>
        </w:rPr>
        <w:t>Mijn voorstel:</w:t>
      </w:r>
      <w:r>
        <w:rPr>
          <w:b w:val="0"/>
        </w:rPr>
        <w:t xml:space="preserve"> we komen één keer bij elkaar om kennis te maken en de basis te regelen.</w:t>
      </w:r>
    </w:p>
    <w:tbl>
      <w:tblPr>
        <w:tblStyle w:val="TableGrid"/>
        <w:tblW w:type="dxa" w:w="9072"/>
        <w:jc w:val="left"/>
        <w:tblBorders>
          <w:top w:val="single" w:sz="4" w:space="0" w:color="C9D6C0"/>
          <w:left w:val="single" w:sz="4" w:space="0" w:color="C9D6C0"/>
          <w:bottom w:val="single" w:sz="4" w:space="0" w:color="C9D6C0"/>
          <w:right w:val="single" w:sz="4" w:space="0" w:color="C9D6C0"/>
          <w:insideH w:val="single" w:sz="4" w:space="0" w:color="C9D6C0"/>
          <w:insideV w:val="single" w:sz="4" w:space="0" w:color="C9D6C0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6803"/>
      </w:tblGrid>
      <w:tr>
        <w:tc>
          <w:tcPr>
            <w:tcW w:type="dxa" w:w="2268"/>
          </w:tcPr>
          <w:p>
            <w:r>
              <w:rPr>
                <w:b w:val="0"/>
                <w:sz w:val="19"/>
              </w:rPr>
              <w:t>Datum en tijd</w:t>
            </w:r>
          </w:p>
        </w:tc>
        <w:tc>
          <w:tcPr>
            <w:tcW w:type="dxa" w:w="6803"/>
          </w:tcPr>
          <w:p>
            <w:r>
              <w:rPr>
                <w:b w:val="0"/>
                <w:sz w:val="19"/>
              </w:rPr>
              <w:t>[datum], [tijd]</w:t>
            </w:r>
          </w:p>
        </w:tc>
      </w:tr>
      <w:tr>
        <w:tc>
          <w:tcPr>
            <w:tcW w:type="dxa" w:w="2268"/>
          </w:tcPr>
          <w:p>
            <w:r>
              <w:rPr>
                <w:b w:val="0"/>
                <w:sz w:val="19"/>
              </w:rPr>
              <w:t>Plaats</w:t>
            </w:r>
          </w:p>
        </w:tc>
        <w:tc>
          <w:tcPr>
            <w:tcW w:type="dxa" w:w="6803"/>
          </w:tcPr>
          <w:p>
            <w:r>
              <w:rPr>
                <w:b w:val="0"/>
                <w:sz w:val="19"/>
              </w:rPr>
              <w:t>[plaats, bijvoorbeeld bij mij thuis of online]</w:t>
            </w:r>
          </w:p>
        </w:tc>
      </w:tr>
    </w:tbl>
    <w:p/>
    <w:p>
      <w:r>
        <w:rPr>
          <w:b/>
        </w:rPr>
        <w:t>Voorstel voor de agenda</w:t>
      </w:r>
    </w:p>
    <w:p>
      <w:pPr>
        <w:pStyle w:val="ListBullet"/>
      </w:pPr>
      <w:r>
        <w:rPr>
          <w:b w:val="0"/>
        </w:rPr>
        <w:t>Kennismaken: wie woont waar, wie is eigenaar?</w:t>
      </w:r>
    </w:p>
    <w:p>
      <w:pPr>
        <w:pStyle w:val="ListBullet"/>
      </w:pPr>
      <w:r>
        <w:rPr>
          <w:b w:val="0"/>
        </w:rPr>
        <w:t>Wat hebben we al? De splitsingsakte, het reglement, de inschrijving bij de KvK, een bankrekening en de opstalverzekering.</w:t>
      </w:r>
    </w:p>
    <w:p>
      <w:pPr>
        <w:pStyle w:val="ListBullet"/>
      </w:pPr>
      <w:r>
        <w:rPr>
          <w:b w:val="0"/>
        </w:rPr>
        <w:t>Wie wil in het bestuur?</w:t>
      </w:r>
    </w:p>
    <w:p>
      <w:pPr>
        <w:pStyle w:val="ListBullet"/>
      </w:pPr>
      <w:r>
        <w:rPr>
          <w:b w:val="0"/>
        </w:rPr>
        <w:t>Hoe sparen we voor onderhoud, en hoeveel betaalt iedere woning?</w:t>
      </w:r>
    </w:p>
    <w:p>
      <w:pPr>
        <w:pStyle w:val="ListBullet"/>
      </w:pPr>
      <w:r>
        <w:rPr>
          <w:b w:val="0"/>
        </w:rPr>
        <w:t>Wie zoekt wat uit, en wanneer zien we elkaar weer?</w:t>
      </w:r>
    </w:p>
    <w:p>
      <w:pPr>
        <w:pStyle w:val="ListBullet"/>
      </w:pPr>
      <w:r>
        <w:rPr>
          <w:b w:val="0"/>
        </w:rPr>
        <w:t>Rondvraag.</w:t>
      </w:r>
    </w:p>
    <w:p>
      <w:r>
        <w:rPr>
          <w:b/>
        </w:rPr>
        <w:t>Wat ik al heb uitgezocht:</w:t>
      </w:r>
      <w:r>
        <w:rPr>
          <w:b w:val="0"/>
        </w:rPr>
        <w:t xml:space="preserve"> [bijvoorbeeld: ik heb de splitsingsakte bij het Kadaster opgevraagd. Een kopie neem ik mee.]</w:t>
      </w:r>
    </w:p>
    <w:p>
      <w:r>
        <w:rPr>
          <w:b w:val="0"/>
        </w:rPr>
        <w:t>Kun je niet? Laat het me weten via [telefoon of e-mailadres], en vertel wat jij belangrijk vindt. Dan neem ik dat mee.</w:t>
      </w:r>
    </w:p>
    <w:p>
      <w:r>
        <w:rPr>
          <w:b w:val="0"/>
        </w:rPr>
        <w:t>Hartelijke groet,</w:t>
      </w:r>
      <w:r>
        <w:br/>
      </w:r>
      <w:r>
        <w:br/>
      </w:r>
      <w:r>
        <w:rPr>
          <w:b w:val="0"/>
        </w:rPr>
        <w:t>[je naam]</w:t>
      </w:r>
      <w:r>
        <w:br/>
      </w:r>
      <w:r>
        <w:rPr>
          <w:b w:val="0"/>
        </w:rPr>
        <w:t>[je woning]</w:t>
      </w:r>
    </w:p>
    <w:p>
      <w:r>
        <w:br w:type="page"/>
      </w:r>
    </w:p>
    <w:p>
      <w:pPr>
        <w:pStyle w:val="Heading2"/>
      </w:pPr>
      <w:r>
        <w:t>Tips voor de afzender</w:t>
      </w:r>
    </w:p>
    <w:p>
      <w:pPr>
        <w:ind w:left="340" w:hanging="340"/>
      </w:pPr>
      <w:r>
        <w:t xml:space="preserve">☐  </w:t>
      </w:r>
      <w:r>
        <w:rPr>
          <w:b w:val="0"/>
        </w:rPr>
        <w:t>Vraag de splitsingsakte op bij het Kadaster. Daarin staan het reglement en het breukdeel van iedere woning.</w:t>
      </w:r>
    </w:p>
    <w:p>
      <w:pPr>
        <w:ind w:left="340" w:hanging="340"/>
      </w:pPr>
      <w:r>
        <w:t xml:space="preserve">☐  </w:t>
      </w:r>
      <w:r>
        <w:rPr>
          <w:b w:val="0"/>
        </w:rPr>
        <w:t>Kijk bij de KvK of de VvE is ingeschreven en wie als bestuurder staat.</w:t>
      </w:r>
    </w:p>
    <w:p>
      <w:pPr>
        <w:ind w:left="340" w:hanging="340"/>
      </w:pPr>
      <w:r>
        <w:t xml:space="preserve">☐  </w:t>
      </w:r>
      <w:r>
        <w:rPr>
          <w:b w:val="0"/>
        </w:rPr>
        <w:t>Vraag rond of er nog een bankrekening of een verzekering op naam van de VvE is.</w:t>
      </w:r>
    </w:p>
    <w:p>
      <w:pPr>
        <w:ind w:left="340" w:hanging="340"/>
      </w:pPr>
      <w:r>
        <w:t xml:space="preserve">☐  </w:t>
      </w:r>
      <w:r>
        <w:rPr>
          <w:b w:val="0"/>
        </w:rPr>
        <w:t>Lees in het reglement hoe een officiële vergadering bijeengeroepen moet worden, en hoeveel eigenaren daarvoor nodig zijn.</w:t>
      </w:r>
    </w:p>
    <w:p>
      <w:pPr>
        <w:ind w:left="340" w:hanging="340"/>
      </w:pPr>
      <w:r>
        <w:t xml:space="preserve">☐  </w:t>
      </w:r>
      <w:r>
        <w:rPr>
          <w:b w:val="0"/>
        </w:rPr>
        <w:t>Is deze bijeenkomst geen officiële vergadering volgens het reglement? Neem dan nog geen besluiten die iedereen binden. Spreek af wie de officiële vergadering bijeenroept.</w:t>
      </w:r>
    </w:p>
    <w:p>
      <w:pPr>
        <w:ind w:left="340" w:hanging="340"/>
      </w:pPr>
      <w:r>
        <w:t xml:space="preserve">☐  </w:t>
      </w:r>
      <w:r>
        <w:rPr>
          <w:b w:val="0"/>
        </w:rPr>
        <w:t>Stuur de brief aan alle eigenaren, ook aan eigenaren die hun woning verhuren.</w:t>
      </w:r>
    </w:p>
    <w:p>
      <w:r>
        <w:rPr>
          <w:b w:val="0"/>
          <w:color w:val="4F625F"/>
          <w:sz w:val="17"/>
        </w:rPr>
        <w:t>Bron voor het sparen voor onderhoud: artikel 5:126 Burgerlijk Wetboek, te lezen op wetten.overheid.nl. Meer uitleg: ledenhuis.nl/VVE/welkom/kennisbank/slapende-vve-activeren/</w:t>
      </w:r>
    </w:p>
    <w:sectPr w:rsidR="00FC693F" w:rsidRPr="0006063C" w:rsidSect="00034616">
      <w:footerReference w:type="default" r:id="rId10"/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4F625F"/>
        <w:sz w:val="16"/>
      </w:rPr>
      <w:t>Sjabloon van Ledenhuis · ledenhuis.nl/VVE/welkom/downloads/ · Vrij te gebruiken en aan te passen. Geen juridisch advies: controleer altijd jullie eigen splitsingsreglement.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53D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53D3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2F6B4F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153D3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Ledenhuis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Voorbeeldbrief: slapende VvE wakker maken</dc:title>
  <dc:subject>Voorbeeldbrief aan mede-eigenaren om een slapende VvE weer op te starten</dc:subject>
  <dc:creator>020 ICT B.V.</dc:creator>
  <cp:keywords>VvE, Ledenhuis, sjabloon</cp:keywords>
  <dc:description/>
  <cp:lastModifiedBy>020 ICT B.V.</cp:lastModifiedBy>
  <cp:revision>1</cp:revision>
  <dcterms:created xsi:type="dcterms:W3CDTF">2026-11-03T09:00:00Z</dcterms:created>
  <dcterms:modified xsi:type="dcterms:W3CDTF">2026-11-03T09:00:00Z</dcterms:modified>
  <cp:category>Sjabloon</cp:category>
  <cp:lastPrinted>2026-11-03T09:00:00Z</cp:lastPrinted>
</cp:coreProperties>
</file>